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DC49A7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DC49A7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F537A6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Fejér</w:t>
      </w:r>
      <w:r w:rsidR="00DC49A7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513137" w:rsidRPr="00513137" w:rsidRDefault="001E1045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 w:rsidRPr="00513137">
        <w:rPr>
          <w:rFonts w:ascii="Arial" w:eastAsia="Calibri" w:hAnsi="Arial" w:cs="Arial"/>
          <w:sz w:val="21"/>
          <w:szCs w:val="21"/>
        </w:rPr>
        <w:t>80</w:t>
      </w:r>
      <w:r w:rsidR="00324F0D" w:rsidRPr="00513137">
        <w:rPr>
          <w:rFonts w:ascii="Arial" w:eastAsia="Calibri" w:hAnsi="Arial" w:cs="Arial"/>
          <w:sz w:val="21"/>
          <w:szCs w:val="21"/>
        </w:rPr>
        <w:t>00</w:t>
      </w:r>
      <w:r w:rsidR="00F537A6" w:rsidRPr="00513137">
        <w:rPr>
          <w:rFonts w:ascii="Arial" w:eastAsia="Calibri" w:hAnsi="Arial" w:cs="Arial"/>
          <w:sz w:val="21"/>
          <w:szCs w:val="21"/>
        </w:rPr>
        <w:t xml:space="preserve"> Székesfehérvár</w:t>
      </w:r>
    </w:p>
    <w:p w:rsidR="0096503C" w:rsidRPr="00513137" w:rsidRDefault="00513137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 w:rsidRPr="00513137">
        <w:rPr>
          <w:rStyle w:val="xbe"/>
          <w:rFonts w:ascii="Arial" w:hAnsi="Arial" w:cs="Arial"/>
          <w:color w:val="222222"/>
          <w:sz w:val="21"/>
          <w:szCs w:val="21"/>
        </w:rPr>
        <w:t>Szent István tér 9.</w:t>
      </w:r>
    </w:p>
    <w:p w:rsidR="000610BC" w:rsidRPr="00513137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513137">
        <w:rPr>
          <w:rFonts w:ascii="Arial" w:eastAsia="Calibri" w:hAnsi="Arial" w:cs="Arial"/>
          <w:sz w:val="21"/>
          <w:szCs w:val="21"/>
        </w:rPr>
        <w:t>2016. máju</w:t>
      </w:r>
      <w:r w:rsidR="00556ACF" w:rsidRPr="00513137">
        <w:rPr>
          <w:rFonts w:ascii="Arial" w:eastAsia="Calibri" w:hAnsi="Arial" w:cs="Arial"/>
          <w:sz w:val="21"/>
          <w:szCs w:val="21"/>
        </w:rPr>
        <w:t>s</w:t>
      </w:r>
      <w:r w:rsidR="00F537A6" w:rsidRPr="00513137">
        <w:rPr>
          <w:rFonts w:ascii="Arial" w:eastAsia="Calibri" w:hAnsi="Arial" w:cs="Arial"/>
          <w:sz w:val="21"/>
          <w:szCs w:val="21"/>
        </w:rPr>
        <w:t xml:space="preserve"> 13</w:t>
      </w:r>
      <w:r w:rsidR="0005528B" w:rsidRPr="00513137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1E1045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Simon László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 w:rsidR="00F537A6">
              <w:rPr>
                <w:rFonts w:ascii="Arial" w:hAnsi="Arial" w:cs="Arial"/>
                <w:szCs w:val="21"/>
              </w:rPr>
              <w:t>Fejér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2D7103" w:rsidRDefault="002D7103" w:rsidP="002D7103">
            <w:pPr>
              <w:spacing w:after="60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1832B7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Cseresnyés Péter</w:t>
            </w:r>
            <w:r w:rsidR="00DC49A7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munkaerőpiacért és képzés</w:t>
            </w:r>
            <w:r w:rsidR="00316E29">
              <w:rPr>
                <w:rFonts w:ascii="Arial" w:hAnsi="Arial" w:cs="Arial"/>
                <w:b/>
                <w:szCs w:val="21"/>
              </w:rPr>
              <w:t xml:space="preserve">ért </w:t>
            </w:r>
            <w:r w:rsidR="007E4C8F">
              <w:rPr>
                <w:rFonts w:ascii="Arial" w:hAnsi="Arial" w:cs="Arial"/>
                <w:b/>
                <w:szCs w:val="21"/>
              </w:rPr>
              <w:t>felelős</w:t>
            </w:r>
            <w:r w:rsidR="009859F6">
              <w:rPr>
                <w:rFonts w:ascii="Arial" w:hAnsi="Arial" w:cs="Arial"/>
                <w:b/>
                <w:szCs w:val="21"/>
              </w:rPr>
              <w:t xml:space="preserve">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F537A6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László István</w:t>
            </w:r>
            <w:r w:rsidR="00DC49A7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Fejér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B2BA7" w:rsidRDefault="000B2BA7" w:rsidP="000B2BA7">
            <w:pPr>
              <w:spacing w:after="60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1832B7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1"/>
              </w:rPr>
              <w:t>Cseresnyés Péter</w:t>
            </w:r>
            <w:r w:rsidR="00DC49A7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munkaerőpiacért és képzés</w:t>
            </w:r>
            <w:r w:rsidR="00326C67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</w:rPr>
              <w:t xml:space="preserve"> felelős</w:t>
            </w:r>
            <w:r w:rsidR="00DC49A7">
              <w:rPr>
                <w:rFonts w:ascii="Arial" w:hAnsi="Arial" w:cs="Arial"/>
                <w:b/>
              </w:rPr>
              <w:t xml:space="preserve">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9859F6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9859F6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67A6C" w:rsidP="00667A6C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szakértő - </w:t>
            </w:r>
            <w:r w:rsidR="00557939" w:rsidRPr="000F40F1">
              <w:rPr>
                <w:rFonts w:ascii="Arial" w:hAnsi="Arial" w:cs="Arial"/>
              </w:rPr>
              <w:t xml:space="preserve">moderátor: </w:t>
            </w:r>
            <w:r w:rsidR="00557939" w:rsidRPr="000F40F1">
              <w:rPr>
                <w:rFonts w:ascii="Arial" w:hAnsi="Arial" w:cs="Arial"/>
                <w:b/>
              </w:rPr>
              <w:t>Marjay Gyula elnök</w:t>
            </w:r>
            <w:r w:rsidR="00557939" w:rsidRPr="000F40F1">
              <w:rPr>
                <w:rFonts w:ascii="Arial" w:hAnsi="Arial" w:cs="Arial"/>
              </w:rPr>
              <w:t>, Vállalkozók és Munkálta</w:t>
            </w:r>
            <w:r w:rsidR="008616D9">
              <w:rPr>
                <w:rFonts w:ascii="Arial" w:hAnsi="Arial" w:cs="Arial"/>
              </w:rPr>
              <w:t>tók Országos Szövetsége</w:t>
            </w:r>
            <w:r>
              <w:rPr>
                <w:rFonts w:ascii="Arial" w:hAnsi="Arial" w:cs="Arial"/>
              </w:rPr>
              <w:t xml:space="preserve"> Budapesti és Pest megyei </w:t>
            </w:r>
            <w:bookmarkStart w:id="0" w:name="_GoBack"/>
            <w:bookmarkEnd w:id="0"/>
            <w:r w:rsidR="00557939" w:rsidRPr="000F40F1">
              <w:rPr>
                <w:rFonts w:ascii="Arial" w:hAnsi="Arial" w:cs="Arial"/>
              </w:rPr>
              <w:t xml:space="preserve">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1832B7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Gerzsényi Ágnes vezető tanácsos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76" w:rsidRDefault="00CE3C76" w:rsidP="0080298A">
      <w:pPr>
        <w:spacing w:after="0" w:line="240" w:lineRule="auto"/>
      </w:pPr>
      <w:r>
        <w:separator/>
      </w:r>
    </w:p>
  </w:endnote>
  <w:endnote w:type="continuationSeparator" w:id="1">
    <w:p w:rsidR="00CE3C76" w:rsidRDefault="00CE3C76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76" w:rsidRDefault="00CE3C76" w:rsidP="0080298A">
      <w:pPr>
        <w:spacing w:after="0" w:line="240" w:lineRule="auto"/>
      </w:pPr>
      <w:r>
        <w:separator/>
      </w:r>
    </w:p>
  </w:footnote>
  <w:footnote w:type="continuationSeparator" w:id="1">
    <w:p w:rsidR="00CE3C76" w:rsidRDefault="00CE3C76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B2BA7"/>
    <w:rsid w:val="000D455D"/>
    <w:rsid w:val="000D492A"/>
    <w:rsid w:val="000E3179"/>
    <w:rsid w:val="000E5878"/>
    <w:rsid w:val="000F40F1"/>
    <w:rsid w:val="001112B3"/>
    <w:rsid w:val="001155AC"/>
    <w:rsid w:val="00121EB9"/>
    <w:rsid w:val="001514FB"/>
    <w:rsid w:val="00174B28"/>
    <w:rsid w:val="001832B7"/>
    <w:rsid w:val="0019202D"/>
    <w:rsid w:val="001A00C7"/>
    <w:rsid w:val="001B0A96"/>
    <w:rsid w:val="001E1045"/>
    <w:rsid w:val="00220578"/>
    <w:rsid w:val="00225BE5"/>
    <w:rsid w:val="00227658"/>
    <w:rsid w:val="002528D5"/>
    <w:rsid w:val="002D01E1"/>
    <w:rsid w:val="002D7103"/>
    <w:rsid w:val="002F2106"/>
    <w:rsid w:val="00300137"/>
    <w:rsid w:val="00305AF3"/>
    <w:rsid w:val="0031514E"/>
    <w:rsid w:val="00316E29"/>
    <w:rsid w:val="00324F0D"/>
    <w:rsid w:val="00326C67"/>
    <w:rsid w:val="00344829"/>
    <w:rsid w:val="003676A8"/>
    <w:rsid w:val="003A40A0"/>
    <w:rsid w:val="003A6B14"/>
    <w:rsid w:val="003B055B"/>
    <w:rsid w:val="003B322A"/>
    <w:rsid w:val="003B3BC6"/>
    <w:rsid w:val="003B57A6"/>
    <w:rsid w:val="003D0A72"/>
    <w:rsid w:val="003E052B"/>
    <w:rsid w:val="003E543F"/>
    <w:rsid w:val="0040153B"/>
    <w:rsid w:val="00413B92"/>
    <w:rsid w:val="00421174"/>
    <w:rsid w:val="00423E4E"/>
    <w:rsid w:val="00435C14"/>
    <w:rsid w:val="00437BF2"/>
    <w:rsid w:val="0044139D"/>
    <w:rsid w:val="004739A1"/>
    <w:rsid w:val="00495ED7"/>
    <w:rsid w:val="004E602C"/>
    <w:rsid w:val="004F0C8C"/>
    <w:rsid w:val="004F4B74"/>
    <w:rsid w:val="00513137"/>
    <w:rsid w:val="005319C5"/>
    <w:rsid w:val="005330CA"/>
    <w:rsid w:val="00545D2C"/>
    <w:rsid w:val="00556ACF"/>
    <w:rsid w:val="00557939"/>
    <w:rsid w:val="00573C68"/>
    <w:rsid w:val="00593C73"/>
    <w:rsid w:val="00597E61"/>
    <w:rsid w:val="005D02F1"/>
    <w:rsid w:val="005D1501"/>
    <w:rsid w:val="005E2759"/>
    <w:rsid w:val="005F10A6"/>
    <w:rsid w:val="00632A0A"/>
    <w:rsid w:val="00633F25"/>
    <w:rsid w:val="0064158C"/>
    <w:rsid w:val="006479E7"/>
    <w:rsid w:val="00654561"/>
    <w:rsid w:val="00667A6C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95B4A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16D9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859F6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331F9"/>
    <w:rsid w:val="00B64B60"/>
    <w:rsid w:val="00B82C71"/>
    <w:rsid w:val="00B83606"/>
    <w:rsid w:val="00B91789"/>
    <w:rsid w:val="00B94254"/>
    <w:rsid w:val="00BA7C77"/>
    <w:rsid w:val="00BB0908"/>
    <w:rsid w:val="00BC6557"/>
    <w:rsid w:val="00C0627F"/>
    <w:rsid w:val="00C54C55"/>
    <w:rsid w:val="00C741B2"/>
    <w:rsid w:val="00C83090"/>
    <w:rsid w:val="00C92524"/>
    <w:rsid w:val="00CA169D"/>
    <w:rsid w:val="00CD0751"/>
    <w:rsid w:val="00CE3C76"/>
    <w:rsid w:val="00CF2C73"/>
    <w:rsid w:val="00D05BB5"/>
    <w:rsid w:val="00D068CB"/>
    <w:rsid w:val="00D12131"/>
    <w:rsid w:val="00D1331D"/>
    <w:rsid w:val="00D164D7"/>
    <w:rsid w:val="00D27811"/>
    <w:rsid w:val="00D42441"/>
    <w:rsid w:val="00D5409C"/>
    <w:rsid w:val="00D80FD2"/>
    <w:rsid w:val="00D84AD2"/>
    <w:rsid w:val="00DA5B8A"/>
    <w:rsid w:val="00DB64C4"/>
    <w:rsid w:val="00DC49A7"/>
    <w:rsid w:val="00DD546A"/>
    <w:rsid w:val="00DF4E20"/>
    <w:rsid w:val="00E51A78"/>
    <w:rsid w:val="00E93A0C"/>
    <w:rsid w:val="00E94C80"/>
    <w:rsid w:val="00EB49FB"/>
    <w:rsid w:val="00EC099A"/>
    <w:rsid w:val="00EE63C8"/>
    <w:rsid w:val="00F05B29"/>
    <w:rsid w:val="00F31BB6"/>
    <w:rsid w:val="00F34FE1"/>
    <w:rsid w:val="00F37158"/>
    <w:rsid w:val="00F537A6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09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Bekezdsalapbettpusa"/>
    <w:rsid w:val="00513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65F28-C49B-4D90-A6AF-E376E678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4</cp:revision>
  <dcterms:created xsi:type="dcterms:W3CDTF">2016-05-04T06:45:00Z</dcterms:created>
  <dcterms:modified xsi:type="dcterms:W3CDTF">2016-05-04T07:35:00Z</dcterms:modified>
</cp:coreProperties>
</file>